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3C0" w:rsidRPr="00185589" w:rsidRDefault="00A068DB" w:rsidP="00A068DB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185589">
        <w:rPr>
          <w:rFonts w:ascii="標楷體" w:eastAsia="標楷體" w:hAnsi="標楷體" w:hint="eastAsia"/>
          <w:b/>
          <w:sz w:val="40"/>
          <w:szCs w:val="40"/>
        </w:rPr>
        <w:t>1</w:t>
      </w:r>
      <w:r w:rsidRPr="00185589">
        <w:rPr>
          <w:rFonts w:ascii="標楷體" w:eastAsia="標楷體" w:hAnsi="標楷體"/>
          <w:b/>
          <w:sz w:val="40"/>
          <w:szCs w:val="40"/>
        </w:rPr>
        <w:t>0</w:t>
      </w:r>
      <w:r w:rsidR="008756AA" w:rsidRPr="00185589">
        <w:rPr>
          <w:rFonts w:ascii="標楷體" w:eastAsia="標楷體" w:hAnsi="標楷體" w:hint="eastAsia"/>
          <w:b/>
          <w:sz w:val="40"/>
          <w:szCs w:val="40"/>
        </w:rPr>
        <w:t>9</w:t>
      </w:r>
      <w:r w:rsidRPr="00185589">
        <w:rPr>
          <w:rFonts w:ascii="標楷體" w:eastAsia="標楷體" w:hAnsi="標楷體" w:hint="eastAsia"/>
          <w:b/>
          <w:sz w:val="40"/>
          <w:szCs w:val="40"/>
        </w:rPr>
        <w:t>學年度交通安全</w:t>
      </w:r>
      <w:r w:rsidR="008756AA" w:rsidRPr="00185589">
        <w:rPr>
          <w:rFonts w:ascii="標楷體" w:eastAsia="標楷體" w:hAnsi="標楷體" w:hint="eastAsia"/>
          <w:b/>
          <w:sz w:val="40"/>
          <w:szCs w:val="40"/>
        </w:rPr>
        <w:t>教育</w:t>
      </w:r>
      <w:r w:rsidRPr="00185589">
        <w:rPr>
          <w:rFonts w:ascii="標楷體" w:eastAsia="標楷體" w:hAnsi="標楷體" w:hint="eastAsia"/>
          <w:b/>
          <w:sz w:val="40"/>
          <w:szCs w:val="40"/>
        </w:rPr>
        <w:t>宣導重點</w:t>
      </w:r>
      <w:r w:rsidR="00C64BC7" w:rsidRPr="00185589">
        <w:rPr>
          <w:rFonts w:ascii="標楷體" w:eastAsia="標楷體" w:hAnsi="標楷體" w:hint="eastAsia"/>
          <w:b/>
          <w:sz w:val="40"/>
          <w:szCs w:val="40"/>
        </w:rPr>
        <w:t>參考資源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4033"/>
      </w:tblGrid>
      <w:tr w:rsidR="00A068DB" w:rsidTr="00BC590A">
        <w:tc>
          <w:tcPr>
            <w:tcW w:w="15588" w:type="dxa"/>
            <w:gridSpan w:val="2"/>
          </w:tcPr>
          <w:p w:rsidR="00A068DB" w:rsidRPr="00481F9A" w:rsidRDefault="00A068DB" w:rsidP="00481F9A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81F9A">
              <w:rPr>
                <w:rFonts w:ascii="標楷體" w:eastAsia="標楷體" w:hAnsi="標楷體" w:hint="eastAsia"/>
                <w:sz w:val="32"/>
                <w:szCs w:val="32"/>
              </w:rPr>
              <w:t>共同性重點</w:t>
            </w:r>
            <w:r w:rsidR="00481F9A" w:rsidRPr="00481F9A">
              <w:rPr>
                <w:rFonts w:ascii="標楷體" w:eastAsia="標楷體" w:hAnsi="標楷體" w:hint="eastAsia"/>
                <w:sz w:val="32"/>
                <w:szCs w:val="32"/>
              </w:rPr>
              <w:t>主題</w:t>
            </w:r>
            <w:r w:rsidRPr="00481F9A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="00481F9A" w:rsidRPr="00481F9A">
              <w:rPr>
                <w:rFonts w:ascii="標楷體" w:eastAsia="標楷體" w:hAnsi="標楷體" w:hint="eastAsia"/>
                <w:sz w:val="32"/>
                <w:szCs w:val="32"/>
              </w:rPr>
              <w:t>大型車視野死角及內輪差、</w:t>
            </w:r>
            <w:r w:rsidR="005549E0">
              <w:rPr>
                <w:rFonts w:ascii="標楷體" w:eastAsia="標楷體" w:hAnsi="標楷體" w:hint="eastAsia"/>
                <w:sz w:val="32"/>
                <w:szCs w:val="32"/>
              </w:rPr>
              <w:t>腳踏（電動\電輔）</w:t>
            </w:r>
            <w:r w:rsidR="00481F9A" w:rsidRPr="00481F9A">
              <w:rPr>
                <w:rFonts w:ascii="標楷體" w:eastAsia="標楷體" w:hAnsi="標楷體" w:hint="eastAsia"/>
                <w:sz w:val="32"/>
                <w:szCs w:val="32"/>
              </w:rPr>
              <w:t>自行車、路口安全</w:t>
            </w:r>
            <w:r w:rsidR="00A238ED">
              <w:rPr>
                <w:rFonts w:ascii="Microsoft JhengHei UI" w:eastAsia="Microsoft JhengHei UI" w:hAnsi="Microsoft JhengHei UI" w:hint="eastAsia"/>
                <w:sz w:val="32"/>
                <w:szCs w:val="32"/>
              </w:rPr>
              <w:t>、</w:t>
            </w:r>
            <w:r w:rsidR="003C593F">
              <w:rPr>
                <w:rFonts w:ascii="標楷體" w:eastAsia="標楷體" w:hAnsi="標楷體" w:hint="eastAsia"/>
                <w:sz w:val="32"/>
                <w:szCs w:val="32"/>
              </w:rPr>
              <w:t>校園周邊熱點</w:t>
            </w:r>
          </w:p>
          <w:p w:rsidR="00481F9A" w:rsidRPr="00481F9A" w:rsidRDefault="00481F9A" w:rsidP="00481F9A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參考資源：</w:t>
            </w:r>
          </w:p>
          <w:p w:rsidR="000B1B67" w:rsidRPr="00697CA8" w:rsidRDefault="000B1B67" w:rsidP="00697CA8">
            <w:pPr>
              <w:pStyle w:val="a4"/>
              <w:numPr>
                <w:ilvl w:val="0"/>
                <w:numId w:val="9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697CA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兒童安全過路口數位課程 </w:t>
            </w:r>
            <w:r w:rsidRPr="00697CA8">
              <w:rPr>
                <w:rFonts w:ascii="標楷體" w:eastAsia="標楷體" w:hAnsi="標楷體" w:hint="eastAsia"/>
                <w:color w:val="000000" w:themeColor="text1"/>
                <w:szCs w:val="24"/>
              </w:rPr>
              <w:t>(108年：</w:t>
            </w:r>
            <w:hyperlink r:id="rId7" w:history="1">
              <w:r w:rsidRPr="00697CA8">
                <w:rPr>
                  <w:rStyle w:val="a5"/>
                  <w:rFonts w:eastAsia="標楷體"/>
                  <w:szCs w:val="24"/>
                </w:rPr>
                <w:t>https://168.motc.gov.tw/theme/video/post/1910311722095</w:t>
              </w:r>
            </w:hyperlink>
            <w:r w:rsidRPr="00697CA8">
              <w:rPr>
                <w:rStyle w:val="a5"/>
                <w:rFonts w:eastAsia="標楷體" w:hint="eastAsia"/>
                <w:szCs w:val="24"/>
                <w:u w:val="none"/>
              </w:rPr>
              <w:t xml:space="preserve"> </w:t>
            </w:r>
            <w:r w:rsidRPr="00697CA8">
              <w:rPr>
                <w:rStyle w:val="a5"/>
                <w:rFonts w:ascii="標楷體" w:eastAsia="標楷體" w:hAnsi="標楷體" w:hint="eastAsia"/>
                <w:color w:val="000000" w:themeColor="text1"/>
                <w:szCs w:val="24"/>
                <w:u w:val="none"/>
              </w:rPr>
              <w:t>(交安入口網</w:t>
            </w:r>
            <w:r w:rsidRPr="00697CA8">
              <w:rPr>
                <w:rStyle w:val="a5"/>
                <w:rFonts w:asciiTheme="minorEastAsia" w:hAnsiTheme="minorEastAsia" w:hint="eastAsia"/>
                <w:szCs w:val="24"/>
                <w:u w:val="none"/>
              </w:rPr>
              <w:t>)</w:t>
            </w:r>
            <w:r w:rsidRPr="00697CA8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hyperlink r:id="rId8" w:history="1">
              <w:r>
                <w:rPr>
                  <w:rStyle w:val="a5"/>
                </w:rPr>
                <w:t>https://ups.moe.edu.tw/info/10001239</w:t>
              </w:r>
            </w:hyperlink>
            <w:r w:rsidRPr="00697CA8">
              <w:rPr>
                <w:rFonts w:ascii="標楷體" w:eastAsia="標楷體" w:hAnsi="標楷體" w:hint="eastAsia"/>
              </w:rPr>
              <w:t xml:space="preserve"> (教師e學院)</w:t>
            </w:r>
          </w:p>
          <w:p w:rsidR="00697CA8" w:rsidRPr="00697CA8" w:rsidRDefault="00697CA8" w:rsidP="00697CA8">
            <w:pPr>
              <w:pStyle w:val="a4"/>
              <w:snapToGrid w:val="0"/>
              <w:ind w:leftChars="0" w:left="645"/>
              <w:rPr>
                <w:rFonts w:ascii="標楷體" w:eastAsia="標楷體" w:hAnsi="標楷體"/>
                <w:sz w:val="32"/>
                <w:szCs w:val="32"/>
              </w:rPr>
            </w:pPr>
            <w:r w:rsidRPr="00B72D2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32"/>
                <w:szCs w:val="32"/>
              </w:rPr>
              <w:t>兒童安全通過路口</w:t>
            </w:r>
            <w:r w:rsidR="00BA33E8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32"/>
                <w:szCs w:val="32"/>
              </w:rPr>
              <w:t>_</w:t>
            </w:r>
            <w:r w:rsidRPr="00B72D2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32"/>
                <w:szCs w:val="32"/>
              </w:rPr>
              <w:t>教學指引手冊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32"/>
                <w:szCs w:val="32"/>
              </w:rPr>
              <w:t xml:space="preserve"> </w:t>
            </w:r>
            <w:r w:rsidRPr="00BA33E8">
              <w:rPr>
                <w:rFonts w:eastAsia="標楷體" w:cstheme="minorHAnsi"/>
                <w:color w:val="000000" w:themeColor="text1"/>
                <w:szCs w:val="24"/>
              </w:rPr>
              <w:t>(</w:t>
            </w:r>
            <w:hyperlink r:id="rId9" w:history="1">
              <w:r w:rsidR="00BA33E8" w:rsidRPr="00AB0773">
                <w:rPr>
                  <w:rStyle w:val="a5"/>
                  <w:rFonts w:cstheme="minorHAnsi"/>
                  <w:szCs w:val="24"/>
                </w:rPr>
                <w:t>https://168.motc.gov.tw/theme/teach_sch_2/post/1906121100732</w:t>
              </w:r>
            </w:hyperlink>
            <w:r w:rsidR="00BA33E8">
              <w:rPr>
                <w:rFonts w:cstheme="minorHAnsi"/>
                <w:szCs w:val="24"/>
              </w:rPr>
              <w:t xml:space="preserve"> </w:t>
            </w:r>
            <w:r w:rsidRPr="00BA33E8">
              <w:rPr>
                <w:rFonts w:cstheme="minorHAnsi"/>
                <w:szCs w:val="24"/>
              </w:rPr>
              <w:t>)</w:t>
            </w:r>
          </w:p>
          <w:p w:rsidR="000B1B67" w:rsidRDefault="000B1B67" w:rsidP="00BA33E8">
            <w:pPr>
              <w:pStyle w:val="3"/>
              <w:numPr>
                <w:ilvl w:val="0"/>
                <w:numId w:val="9"/>
              </w:numPr>
              <w:snapToGrid w:val="0"/>
              <w:spacing w:before="0" w:beforeAutospacing="0" w:after="0" w:afterAutospacing="0"/>
              <w:rPr>
                <w:rFonts w:ascii="標楷體" w:eastAsia="標楷體" w:hAnsi="標楷體"/>
                <w:b w:val="0"/>
                <w:sz w:val="24"/>
                <w:szCs w:val="24"/>
              </w:rPr>
            </w:pPr>
            <w:r w:rsidRPr="005549E0">
              <w:rPr>
                <w:rFonts w:ascii="標楷體" w:eastAsia="標楷體" w:hAnsi="標楷體" w:hint="eastAsia"/>
                <w:b w:val="0"/>
                <w:color w:val="000000" w:themeColor="text1"/>
                <w:sz w:val="32"/>
                <w:szCs w:val="32"/>
              </w:rPr>
              <w:t>安全騎乘自行車數位課程</w:t>
            </w:r>
            <w:r w:rsidRPr="005549E0">
              <w:rPr>
                <w:rFonts w:asciiTheme="minorHAnsi" w:eastAsia="標楷體" w:hAnsiTheme="minorHAnsi" w:cstheme="minorHAnsi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0B1B67">
              <w:rPr>
                <w:rFonts w:asciiTheme="minorHAnsi" w:eastAsia="微軟正黑體" w:hAnsiTheme="minorHAnsi" w:cstheme="minorHAnsi"/>
                <w:b w:val="0"/>
                <w:color w:val="000000" w:themeColor="text1"/>
                <w:sz w:val="24"/>
                <w:szCs w:val="24"/>
              </w:rPr>
              <w:t>(</w:t>
            </w:r>
            <w:r w:rsidRPr="000B1B67">
              <w:rPr>
                <w:rFonts w:ascii="標楷體" w:eastAsia="標楷體" w:hAnsi="標楷體" w:cstheme="minorHAnsi"/>
                <w:b w:val="0"/>
                <w:color w:val="000000" w:themeColor="text1"/>
                <w:sz w:val="24"/>
                <w:szCs w:val="24"/>
              </w:rPr>
              <w:t>110年</w:t>
            </w:r>
            <w:r w:rsidRPr="000B1B67">
              <w:rPr>
                <w:rFonts w:ascii="標楷體" w:eastAsia="標楷體" w:hAnsi="標楷體" w:cstheme="minorHAnsi"/>
                <w:color w:val="000000" w:themeColor="text1"/>
                <w:sz w:val="24"/>
                <w:szCs w:val="24"/>
              </w:rPr>
              <w:t>：</w:t>
            </w:r>
            <w:hyperlink r:id="rId10" w:history="1">
              <w:r w:rsidR="007E5D93" w:rsidRPr="00AB0773">
                <w:rPr>
                  <w:rStyle w:val="a5"/>
                  <w:rFonts w:asciiTheme="minorHAnsi" w:hAnsiTheme="minorHAnsi" w:cstheme="minorHAnsi"/>
                  <w:b w:val="0"/>
                  <w:sz w:val="24"/>
                  <w:szCs w:val="24"/>
                </w:rPr>
                <w:t>https://168.motc.gov.tw/theme/video/post/2102031703872</w:t>
              </w:r>
            </w:hyperlink>
            <w:r w:rsidRPr="007E5D93">
              <w:rPr>
                <w:rStyle w:val="a5"/>
                <w:rFonts w:asciiTheme="minorHAnsi" w:eastAsia="標楷體" w:hAnsiTheme="minorHAnsi" w:cstheme="minorHAnsi"/>
                <w:sz w:val="24"/>
                <w:szCs w:val="24"/>
                <w:u w:val="none"/>
              </w:rPr>
              <w:t xml:space="preserve"> </w:t>
            </w:r>
            <w:r w:rsidRPr="000B1B67">
              <w:rPr>
                <w:rStyle w:val="a5"/>
                <w:rFonts w:ascii="標楷體" w:eastAsia="標楷體" w:hAnsi="標楷體" w:cstheme="minorHAnsi"/>
                <w:b w:val="0"/>
                <w:color w:val="000000" w:themeColor="text1"/>
                <w:sz w:val="24"/>
                <w:szCs w:val="24"/>
                <w:u w:val="none"/>
              </w:rPr>
              <w:t>(交安入口網</w:t>
            </w:r>
            <w:r w:rsidRPr="000B1B67">
              <w:rPr>
                <w:rStyle w:val="a5"/>
                <w:rFonts w:ascii="標楷體" w:eastAsia="標楷體" w:hAnsi="標楷體" w:cstheme="minorHAnsi"/>
                <w:b w:val="0"/>
                <w:sz w:val="24"/>
                <w:szCs w:val="24"/>
                <w:u w:val="none"/>
              </w:rPr>
              <w:t>)</w:t>
            </w:r>
            <w:r w:rsidRPr="000B1B67">
              <w:rPr>
                <w:rFonts w:asciiTheme="minorHAnsi" w:eastAsia="標楷體" w:hAnsiTheme="minorHAnsi" w:cstheme="minorHAnsi"/>
                <w:color w:val="000000" w:themeColor="text1"/>
                <w:sz w:val="24"/>
                <w:szCs w:val="24"/>
              </w:rPr>
              <w:t>、</w:t>
            </w:r>
            <w:hyperlink r:id="rId11" w:history="1">
              <w:r w:rsidR="007E5D93" w:rsidRPr="00AB0773">
                <w:rPr>
                  <w:rStyle w:val="a5"/>
                  <w:rFonts w:asciiTheme="minorHAnsi" w:hAnsiTheme="minorHAnsi" w:cstheme="minorHAnsi"/>
                  <w:b w:val="0"/>
                  <w:sz w:val="24"/>
                  <w:szCs w:val="24"/>
                </w:rPr>
                <w:t>https://ups.moe.edu.tw/info/10001355</w:t>
              </w:r>
            </w:hyperlink>
            <w:r w:rsidR="007E5D93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  <w:r w:rsidRPr="000B1B67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(教師e學院)</w:t>
            </w:r>
          </w:p>
          <w:p w:rsidR="00BA33E8" w:rsidRPr="00BA33E8" w:rsidRDefault="00BA33E8" w:rsidP="00BA33E8">
            <w:pPr>
              <w:pStyle w:val="3"/>
              <w:snapToGrid w:val="0"/>
              <w:spacing w:before="0" w:beforeAutospacing="0" w:after="0" w:afterAutospacing="0"/>
              <w:ind w:left="645"/>
              <w:rPr>
                <w:rFonts w:ascii="微軟正黑體" w:eastAsia="微軟正黑體" w:hAnsi="微軟正黑體"/>
                <w:color w:val="C95252"/>
                <w:sz w:val="32"/>
                <w:szCs w:val="32"/>
              </w:rPr>
            </w:pPr>
            <w:r w:rsidRPr="00BA33E8">
              <w:rPr>
                <w:rFonts w:ascii="標楷體" w:eastAsia="標楷體" w:hAnsi="標楷體" w:hint="eastAsia"/>
                <w:b w:val="0"/>
                <w:color w:val="000000" w:themeColor="text1"/>
                <w:sz w:val="32"/>
                <w:szCs w:val="32"/>
              </w:rPr>
              <w:t>安全騎乘自行車</w:t>
            </w:r>
            <w:r>
              <w:rPr>
                <w:rFonts w:ascii="標楷體" w:eastAsia="標楷體" w:hAnsi="標楷體" w:hint="eastAsia"/>
                <w:b w:val="0"/>
                <w:color w:val="000000" w:themeColor="text1"/>
                <w:sz w:val="32"/>
                <w:szCs w:val="32"/>
              </w:rPr>
              <w:t>_</w:t>
            </w:r>
            <w:r w:rsidRPr="00BA33E8">
              <w:rPr>
                <w:rFonts w:ascii="標楷體" w:eastAsia="標楷體" w:hAnsi="標楷體" w:hint="eastAsia"/>
                <w:b w:val="0"/>
                <w:color w:val="000000" w:themeColor="text1"/>
                <w:sz w:val="32"/>
                <w:szCs w:val="32"/>
              </w:rPr>
              <w:t>教學指引手冊</w:t>
            </w:r>
            <w:r>
              <w:rPr>
                <w:rFonts w:ascii="標楷體" w:eastAsia="標楷體" w:hAnsi="標楷體" w:hint="eastAsia"/>
                <w:b w:val="0"/>
                <w:color w:val="000000" w:themeColor="text1"/>
                <w:sz w:val="32"/>
                <w:szCs w:val="32"/>
              </w:rPr>
              <w:t xml:space="preserve"> </w:t>
            </w:r>
            <w:r w:rsidRPr="00BA33E8">
              <w:rPr>
                <w:rFonts w:asciiTheme="minorHAnsi" w:eastAsia="標楷體" w:hAnsiTheme="minorHAnsi" w:cstheme="minorHAnsi"/>
                <w:b w:val="0"/>
                <w:color w:val="000000" w:themeColor="text1"/>
                <w:sz w:val="24"/>
                <w:szCs w:val="24"/>
              </w:rPr>
              <w:t>(</w:t>
            </w:r>
            <w:hyperlink r:id="rId12" w:history="1">
              <w:r w:rsidRPr="00AB0773">
                <w:rPr>
                  <w:rStyle w:val="a5"/>
                  <w:rFonts w:asciiTheme="minorHAnsi" w:hAnsiTheme="minorHAnsi" w:cstheme="minorHAnsi"/>
                  <w:b w:val="0"/>
                  <w:sz w:val="24"/>
                  <w:szCs w:val="24"/>
                </w:rPr>
                <w:t>https://168.motc.gov.tw/theme/teach_sch_2/post/2102031644816</w:t>
              </w:r>
            </w:hyperlink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  <w:r w:rsidRPr="00BA33E8">
              <w:rPr>
                <w:rFonts w:asciiTheme="minorHAnsi" w:hAnsiTheme="minorHAnsi" w:cstheme="minorHAnsi"/>
                <w:b w:val="0"/>
                <w:sz w:val="24"/>
                <w:szCs w:val="24"/>
              </w:rPr>
              <w:t>)</w:t>
            </w:r>
          </w:p>
          <w:p w:rsidR="00B103EA" w:rsidRDefault="00481F9A" w:rsidP="00EF02A0">
            <w:pPr>
              <w:snapToGrid w:val="0"/>
              <w:spacing w:line="400" w:lineRule="exact"/>
              <w:ind w:left="640" w:hangingChars="200" w:hanging="640"/>
              <w:rPr>
                <w:rFonts w:ascii="標楷體" w:eastAsia="標楷體" w:hAnsi="標楷體" w:cs="Arial"/>
                <w:color w:val="202020"/>
                <w:szCs w:val="24"/>
                <w:shd w:val="clear" w:color="auto" w:fill="FEFEFE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32"/>
                <w:szCs w:val="32"/>
              </w:rPr>
              <w:t>(</w:t>
            </w:r>
            <w:r w:rsidR="005549E0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32"/>
                <w:szCs w:val="32"/>
              </w:rPr>
              <w:t>三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32"/>
                <w:szCs w:val="32"/>
              </w:rPr>
              <w:t>)</w:t>
            </w:r>
            <w:r w:rsidR="00B103EA" w:rsidRPr="00481F9A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32"/>
                <w:szCs w:val="32"/>
              </w:rPr>
              <w:t>大型車視野死角及內輪差宣導</w:t>
            </w:r>
            <w:r w:rsidR="00A040EB" w:rsidRPr="00481F9A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32"/>
                <w:szCs w:val="32"/>
              </w:rPr>
              <w:t>影片</w:t>
            </w:r>
            <w:r w:rsidR="00B103EA" w:rsidRPr="00481F9A">
              <w:rPr>
                <w:rFonts w:ascii="標楷體" w:eastAsia="標楷體" w:hAnsi="標楷體" w:cs="Arial" w:hint="eastAsia"/>
                <w:color w:val="202020"/>
                <w:szCs w:val="24"/>
                <w:shd w:val="clear" w:color="auto" w:fill="FEFEFE"/>
              </w:rPr>
              <w:t>(108年：</w:t>
            </w:r>
            <w:hyperlink r:id="rId13" w:history="1">
              <w:r w:rsidR="00B103EA" w:rsidRPr="00481F9A">
                <w:rPr>
                  <w:rStyle w:val="a5"/>
                  <w:rFonts w:eastAsia="標楷體" w:cs="Arial"/>
                  <w:szCs w:val="24"/>
                  <w:shd w:val="clear" w:color="auto" w:fill="FEFEFE"/>
                </w:rPr>
                <w:t>https://168.motc.gov.tw/theme/fullsized/post/1912031021508</w:t>
              </w:r>
            </w:hyperlink>
            <w:r w:rsidR="00B103EA" w:rsidRPr="00481F9A">
              <w:rPr>
                <w:rFonts w:ascii="標楷體" w:eastAsia="標楷體" w:hAnsi="標楷體" w:cs="Arial" w:hint="eastAsia"/>
                <w:color w:val="202020"/>
                <w:szCs w:val="24"/>
                <w:shd w:val="clear" w:color="auto" w:fill="FEFEFE"/>
              </w:rPr>
              <w:t xml:space="preserve"> )</w:t>
            </w:r>
          </w:p>
          <w:p w:rsidR="005549E0" w:rsidRDefault="005549E0" w:rsidP="00EF02A0">
            <w:pPr>
              <w:snapToGrid w:val="0"/>
              <w:spacing w:line="400" w:lineRule="exact"/>
              <w:ind w:left="640" w:hangingChars="200" w:hanging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(四)</w:t>
            </w:r>
            <w:r w:rsidRPr="00A238ED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108學年度交通安全教育訪視輔導總評報告</w:t>
            </w:r>
            <w:r>
              <w:rPr>
                <w:rFonts w:asciiTheme="minorEastAsia" w:hAnsiTheme="minorEastAsia" w:hint="eastAsia"/>
                <w:b/>
                <w:color w:val="FF0000"/>
                <w:szCs w:val="24"/>
              </w:rPr>
              <w:t xml:space="preserve"> </w:t>
            </w:r>
            <w:r w:rsidRPr="00A238ED">
              <w:rPr>
                <w:rFonts w:eastAsia="標楷體" w:cstheme="minorHAnsi"/>
                <w:color w:val="202020"/>
                <w:szCs w:val="24"/>
                <w:shd w:val="clear" w:color="auto" w:fill="FEFEFE"/>
              </w:rPr>
              <w:t>(</w:t>
            </w:r>
            <w:hyperlink r:id="rId14" w:history="1">
              <w:r w:rsidRPr="00A238ED">
                <w:rPr>
                  <w:rStyle w:val="a5"/>
                  <w:rFonts w:cstheme="minorHAnsi"/>
                  <w:szCs w:val="24"/>
                </w:rPr>
                <w:t>https://motcbox.motc.gov.tw/navigate/s/B1648A1955F54242B484B6394A1183026BL</w:t>
              </w:r>
            </w:hyperlink>
            <w:r w:rsidRPr="00A238ED">
              <w:rPr>
                <w:rFonts w:eastAsia="標楷體" w:cstheme="minorHAnsi"/>
                <w:color w:val="202020"/>
                <w:szCs w:val="24"/>
                <w:shd w:val="clear" w:color="auto" w:fill="FEFEFE"/>
              </w:rPr>
              <w:t xml:space="preserve"> </w:t>
            </w:r>
            <w:r w:rsidRPr="00A238ED">
              <w:rPr>
                <w:rFonts w:asciiTheme="majorHAnsi" w:eastAsia="標楷體" w:hAnsiTheme="majorHAnsi" w:cstheme="majorHAnsi"/>
                <w:color w:val="202020"/>
                <w:szCs w:val="24"/>
                <w:shd w:val="clear" w:color="auto" w:fill="FEFEFE"/>
              </w:rPr>
              <w:t>)</w:t>
            </w:r>
          </w:p>
          <w:p w:rsidR="005549E0" w:rsidRDefault="005549E0" w:rsidP="00EF02A0">
            <w:pPr>
              <w:snapToGrid w:val="0"/>
              <w:ind w:left="640" w:hangingChars="200" w:hanging="64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(五)</w:t>
            </w:r>
            <w:r w:rsidRPr="00EF02A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109年中華民國第17屆交通安全教育研討會手冊</w:t>
            </w:r>
            <w:r>
              <w:rPr>
                <w:rFonts w:asciiTheme="minorEastAsia" w:hAnsiTheme="minorEastAsia" w:hint="eastAsia"/>
                <w:b/>
                <w:color w:val="FF0000"/>
                <w:szCs w:val="24"/>
              </w:rPr>
              <w:t xml:space="preserve"> </w:t>
            </w:r>
            <w:r w:rsidRPr="000B1B67">
              <w:rPr>
                <w:rFonts w:cstheme="minorHAnsi"/>
                <w:color w:val="000000" w:themeColor="text1"/>
                <w:szCs w:val="24"/>
              </w:rPr>
              <w:t xml:space="preserve">( </w:t>
            </w:r>
            <w:hyperlink r:id="rId15" w:history="1">
              <w:r w:rsidRPr="000B1B67">
                <w:rPr>
                  <w:rStyle w:val="a5"/>
                  <w:rFonts w:cstheme="minorHAnsi"/>
                  <w:szCs w:val="24"/>
                </w:rPr>
                <w:t>https://motcbox.motc.gov.tw/navigate/s/ECE3F3823D7C4F0F95A673ACFD1690756BL</w:t>
              </w:r>
            </w:hyperlink>
            <w:r w:rsidRPr="000B1B67">
              <w:rPr>
                <w:rStyle w:val="a5"/>
                <w:rFonts w:cstheme="minorHAnsi"/>
                <w:szCs w:val="24"/>
                <w:u w:val="none"/>
              </w:rPr>
              <w:t xml:space="preserve"> )</w:t>
            </w:r>
          </w:p>
          <w:p w:rsidR="005549E0" w:rsidRPr="00481F9A" w:rsidRDefault="005549E0" w:rsidP="00EF02A0">
            <w:pPr>
              <w:snapToGrid w:val="0"/>
              <w:spacing w:line="400" w:lineRule="exact"/>
              <w:ind w:leftChars="200" w:left="480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0B1B67">
              <w:rPr>
                <w:rFonts w:ascii="標楷體" w:eastAsia="標楷體" w:hAnsi="標楷體" w:hint="eastAsia"/>
                <w:sz w:val="28"/>
                <w:szCs w:val="28"/>
              </w:rPr>
              <w:t>※</w:t>
            </w:r>
            <w:r w:rsidRPr="00FD2C1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交通安全五守則：「熟悉路權、遵守法規」、「</w:t>
            </w:r>
            <w:r w:rsidRPr="00FD2C16">
              <w:rPr>
                <w:rFonts w:ascii="標楷體" w:eastAsia="標楷體" w:hAnsi="標楷體" w:cs="Arial"/>
                <w:color w:val="FF0000"/>
                <w:sz w:val="28"/>
                <w:szCs w:val="28"/>
                <w:shd w:val="clear" w:color="auto" w:fill="FEFEFE"/>
              </w:rPr>
              <w:t>我看得見您，您看得見我，交通最安全</w:t>
            </w:r>
            <w:r w:rsidRPr="00FD2C16">
              <w:rPr>
                <w:rFonts w:ascii="標楷體" w:eastAsia="標楷體" w:hAnsi="標楷體" w:cs="Arial" w:hint="eastAsia"/>
                <w:color w:val="FF0000"/>
                <w:sz w:val="28"/>
                <w:szCs w:val="28"/>
                <w:shd w:val="clear" w:color="auto" w:fill="FEFEFE"/>
              </w:rPr>
              <w:t>」、「</w:t>
            </w:r>
            <w:r w:rsidRPr="00FD2C16">
              <w:rPr>
                <w:rFonts w:ascii="標楷體" w:eastAsia="標楷體" w:hAnsi="標楷體" w:cs="Arial"/>
                <w:color w:val="FF0000"/>
                <w:sz w:val="28"/>
                <w:szCs w:val="28"/>
                <w:shd w:val="clear" w:color="auto" w:fill="FEFEFE"/>
              </w:rPr>
              <w:t>謹守安全空間─不作沒有絕對安全把握之交通行為</w:t>
            </w:r>
            <w:r w:rsidRPr="00FD2C16">
              <w:rPr>
                <w:rFonts w:ascii="標楷體" w:eastAsia="標楷體" w:hAnsi="標楷體" w:cs="Arial" w:hint="eastAsia"/>
                <w:color w:val="FF0000"/>
                <w:sz w:val="28"/>
                <w:szCs w:val="28"/>
                <w:shd w:val="clear" w:color="auto" w:fill="FEFEFE"/>
              </w:rPr>
              <w:t>」、「</w:t>
            </w:r>
            <w:r w:rsidRPr="00FD2C16">
              <w:rPr>
                <w:rFonts w:ascii="標楷體" w:eastAsia="標楷體" w:hAnsi="標楷體" w:cs="Arial"/>
                <w:color w:val="FF0000"/>
                <w:sz w:val="28"/>
                <w:szCs w:val="28"/>
                <w:shd w:val="clear" w:color="auto" w:fill="FEFEFE"/>
              </w:rPr>
              <w:t>利他用路觀─不作妨礙他人安全與方便之交通行為</w:t>
            </w:r>
            <w:r w:rsidRPr="00FD2C16">
              <w:rPr>
                <w:rFonts w:ascii="標楷體" w:eastAsia="標楷體" w:hAnsi="標楷體" w:cs="Arial" w:hint="eastAsia"/>
                <w:color w:val="FF0000"/>
                <w:sz w:val="28"/>
                <w:szCs w:val="28"/>
                <w:shd w:val="clear" w:color="auto" w:fill="FEFEFE"/>
              </w:rPr>
              <w:t>」及「</w:t>
            </w:r>
            <w:r w:rsidRPr="00FD2C16">
              <w:rPr>
                <w:rFonts w:ascii="標楷體" w:eastAsia="標楷體" w:hAnsi="標楷體" w:cs="Arial"/>
                <w:color w:val="FF0000"/>
                <w:sz w:val="28"/>
                <w:szCs w:val="28"/>
                <w:shd w:val="clear" w:color="auto" w:fill="FEFEFE"/>
              </w:rPr>
              <w:t>防衛兼顧的用路行為—不作事故的製造者，也不成為無辜的事故受害者</w:t>
            </w:r>
            <w:r w:rsidRPr="00FD2C16">
              <w:rPr>
                <w:rFonts w:ascii="標楷體" w:eastAsia="標楷體" w:hAnsi="標楷體" w:cs="Arial" w:hint="eastAsia"/>
                <w:color w:val="FF0000"/>
                <w:sz w:val="28"/>
                <w:szCs w:val="28"/>
                <w:shd w:val="clear" w:color="auto" w:fill="FEFEFE"/>
              </w:rPr>
              <w:t>」</w:t>
            </w:r>
            <w:r w:rsidRPr="000B1B67">
              <w:rPr>
                <w:rFonts w:ascii="標楷體" w:eastAsia="標楷體" w:hAnsi="標楷體" w:cs="Arial" w:hint="eastAsia"/>
                <w:color w:val="202020"/>
                <w:sz w:val="28"/>
                <w:szCs w:val="28"/>
                <w:shd w:val="clear" w:color="auto" w:fill="FEFEFE"/>
              </w:rPr>
              <w:t>。</w:t>
            </w:r>
          </w:p>
          <w:p w:rsidR="00B72091" w:rsidRPr="00481F9A" w:rsidRDefault="00481F9A" w:rsidP="00EF02A0">
            <w:pPr>
              <w:snapToGrid w:val="0"/>
              <w:spacing w:line="400" w:lineRule="exact"/>
              <w:ind w:left="640" w:hangingChars="200" w:hanging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(</w:t>
            </w:r>
            <w:r w:rsidR="00EF02A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六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)</w:t>
            </w:r>
            <w:r w:rsidR="000404C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道安資訊查詢網 </w:t>
            </w:r>
            <w:r w:rsidR="000404CF" w:rsidRPr="00481F9A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hyperlink r:id="rId16" w:history="1">
              <w:r w:rsidR="000404CF" w:rsidRPr="00AB0773">
                <w:rPr>
                  <w:rStyle w:val="a5"/>
                  <w:szCs w:val="24"/>
                </w:rPr>
                <w:t>https://roadsafety.tw/SchoolHotSpots</w:t>
              </w:r>
            </w:hyperlink>
            <w:r w:rsidR="000404CF">
              <w:rPr>
                <w:szCs w:val="24"/>
              </w:rPr>
              <w:t xml:space="preserve"> </w:t>
            </w:r>
            <w:r w:rsidR="000404CF">
              <w:rPr>
                <w:rFonts w:hint="eastAsia"/>
                <w:szCs w:val="24"/>
              </w:rPr>
              <w:t>)</w:t>
            </w:r>
          </w:p>
          <w:p w:rsidR="00A040EB" w:rsidRPr="00481F9A" w:rsidRDefault="00481F9A" w:rsidP="00EF02A0">
            <w:pPr>
              <w:snapToGrid w:val="0"/>
              <w:spacing w:line="400" w:lineRule="exact"/>
              <w:ind w:left="640" w:hangingChars="200" w:hanging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(</w:t>
            </w:r>
            <w:r w:rsidR="007E5D9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七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)</w:t>
            </w:r>
            <w:r w:rsidR="000404CF" w:rsidRPr="000404C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交通安全入口網\道安主題專區、教材文宣專區</w:t>
            </w:r>
            <w:r w:rsidRPr="00481F9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</w:t>
            </w:r>
            <w:r w:rsidR="00B14DA4" w:rsidRPr="00481F9A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hyperlink w:history="1">
              <w:r w:rsidR="000404CF" w:rsidRPr="00AB0773">
                <w:rPr>
                  <w:rStyle w:val="a5"/>
                  <w:szCs w:val="24"/>
                </w:rPr>
                <w:t>https://168.motc.gov.tw</w:t>
              </w:r>
            </w:hyperlink>
            <w:r w:rsidR="000404CF">
              <w:rPr>
                <w:szCs w:val="24"/>
              </w:rPr>
              <w:t xml:space="preserve"> </w:t>
            </w:r>
            <w:r w:rsidR="000404CF">
              <w:rPr>
                <w:rFonts w:hint="eastAsia"/>
                <w:szCs w:val="24"/>
              </w:rPr>
              <w:t>)</w:t>
            </w:r>
          </w:p>
          <w:p w:rsidR="00B103EA" w:rsidRPr="00011629" w:rsidRDefault="00481F9A" w:rsidP="00EF02A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(</w:t>
            </w:r>
            <w:r w:rsidR="007E5D9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八</w:t>
            </w:r>
            <w:r w:rsidR="007E5D93" w:rsidRPr="007D776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)</w:t>
            </w:r>
            <w:r w:rsidR="007E5D9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機車危險感知教育平台 </w:t>
            </w:r>
            <w:r w:rsidR="007E5D93" w:rsidRPr="00481F9A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hyperlink r:id="rId17" w:history="1">
              <w:r w:rsidR="007E5D93" w:rsidRPr="00AB0773">
                <w:rPr>
                  <w:rStyle w:val="a5"/>
                  <w:szCs w:val="24"/>
                </w:rPr>
                <w:t>https://hpt.thb.gov.tw/videotest</w:t>
              </w:r>
            </w:hyperlink>
            <w:r w:rsidR="007E5D93">
              <w:rPr>
                <w:szCs w:val="24"/>
              </w:rPr>
              <w:t xml:space="preserve"> </w:t>
            </w:r>
            <w:r w:rsidR="007E5D93">
              <w:rPr>
                <w:rFonts w:hint="eastAsia"/>
                <w:szCs w:val="24"/>
              </w:rPr>
              <w:t>)</w:t>
            </w:r>
          </w:p>
        </w:tc>
      </w:tr>
      <w:tr w:rsidR="00BC590A" w:rsidTr="00BC590A">
        <w:tc>
          <w:tcPr>
            <w:tcW w:w="1555" w:type="dxa"/>
          </w:tcPr>
          <w:p w:rsidR="00BC590A" w:rsidRPr="00A068DB" w:rsidRDefault="00BC590A" w:rsidP="00A068D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068DB">
              <w:rPr>
                <w:rFonts w:ascii="標楷體" w:eastAsia="標楷體" w:hAnsi="標楷體" w:hint="eastAsia"/>
                <w:sz w:val="32"/>
                <w:szCs w:val="32"/>
              </w:rPr>
              <w:t>學制別</w:t>
            </w:r>
          </w:p>
        </w:tc>
        <w:tc>
          <w:tcPr>
            <w:tcW w:w="14033" w:type="dxa"/>
          </w:tcPr>
          <w:p w:rsidR="00BC590A" w:rsidRPr="00A068DB" w:rsidRDefault="00C64BC7" w:rsidP="00BC590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教育</w:t>
            </w:r>
            <w:r w:rsidR="00BC590A">
              <w:rPr>
                <w:rFonts w:ascii="標楷體" w:eastAsia="標楷體" w:hAnsi="標楷體" w:hint="eastAsia"/>
                <w:sz w:val="32"/>
                <w:szCs w:val="32"/>
              </w:rPr>
              <w:t>宣導重點</w:t>
            </w:r>
            <w:r w:rsidR="00690396" w:rsidRPr="00690396">
              <w:rPr>
                <w:rFonts w:ascii="標楷體" w:eastAsia="標楷體" w:hAnsi="標楷體" w:hint="eastAsia"/>
                <w:sz w:val="32"/>
                <w:szCs w:val="32"/>
              </w:rPr>
              <w:t>主題</w:t>
            </w:r>
          </w:p>
        </w:tc>
      </w:tr>
      <w:tr w:rsidR="00BC590A" w:rsidTr="00BC590A">
        <w:tc>
          <w:tcPr>
            <w:tcW w:w="1555" w:type="dxa"/>
          </w:tcPr>
          <w:p w:rsidR="00BC590A" w:rsidRPr="00A068DB" w:rsidRDefault="00BC590A" w:rsidP="00A068D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大專校院</w:t>
            </w:r>
          </w:p>
        </w:tc>
        <w:tc>
          <w:tcPr>
            <w:tcW w:w="14033" w:type="dxa"/>
          </w:tcPr>
          <w:p w:rsidR="00697CA8" w:rsidRPr="00690396" w:rsidRDefault="00481F9A" w:rsidP="00690396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90396">
              <w:rPr>
                <w:rFonts w:ascii="標楷體" w:eastAsia="標楷體" w:hAnsi="標楷體" w:hint="eastAsia"/>
                <w:sz w:val="32"/>
                <w:szCs w:val="32"/>
              </w:rPr>
              <w:t>大型車視野死角及內輪差、機車防禦駕駛、電動自行車</w:t>
            </w:r>
          </w:p>
        </w:tc>
      </w:tr>
      <w:tr w:rsidR="001B0CBF" w:rsidTr="00BC590A">
        <w:tc>
          <w:tcPr>
            <w:tcW w:w="1555" w:type="dxa"/>
          </w:tcPr>
          <w:p w:rsidR="001B0CBF" w:rsidRPr="00A068DB" w:rsidRDefault="001B0CBF" w:rsidP="00A068D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高級中等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學校</w:t>
            </w:r>
          </w:p>
        </w:tc>
        <w:tc>
          <w:tcPr>
            <w:tcW w:w="14033" w:type="dxa"/>
          </w:tcPr>
          <w:p w:rsidR="001B0CBF" w:rsidRPr="00690396" w:rsidRDefault="001B0CBF" w:rsidP="00690396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90396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大型車視野死角及內輪差、機車防禦駕駛、電動自行車</w:t>
            </w:r>
          </w:p>
        </w:tc>
      </w:tr>
      <w:tr w:rsidR="001B0CBF" w:rsidTr="00BC590A">
        <w:tc>
          <w:tcPr>
            <w:tcW w:w="1555" w:type="dxa"/>
          </w:tcPr>
          <w:p w:rsidR="001B0CBF" w:rsidRPr="00A068DB" w:rsidRDefault="001B0CBF" w:rsidP="00A068D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國中</w:t>
            </w:r>
          </w:p>
        </w:tc>
        <w:tc>
          <w:tcPr>
            <w:tcW w:w="14033" w:type="dxa"/>
          </w:tcPr>
          <w:p w:rsidR="001B0CBF" w:rsidRPr="009F06B5" w:rsidRDefault="001B0CBF" w:rsidP="009F06B5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9F06B5">
              <w:rPr>
                <w:rFonts w:ascii="標楷體" w:eastAsia="標楷體" w:hAnsi="標楷體" w:hint="eastAsia"/>
                <w:sz w:val="32"/>
                <w:szCs w:val="32"/>
              </w:rPr>
              <w:t>大型車視野死角及內輪差、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行人安全過路口</w:t>
            </w:r>
            <w:r w:rsidRPr="009F06B5">
              <w:rPr>
                <w:rFonts w:ascii="標楷體" w:eastAsia="標楷體" w:hAnsi="標楷體" w:hint="eastAsia"/>
                <w:sz w:val="32"/>
                <w:szCs w:val="32"/>
              </w:rPr>
              <w:t>、自行車</w:t>
            </w:r>
          </w:p>
          <w:p w:rsidR="001B0CBF" w:rsidRPr="00A068DB" w:rsidRDefault="001B0CBF" w:rsidP="00690396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B0CBF" w:rsidTr="00BC590A">
        <w:tc>
          <w:tcPr>
            <w:tcW w:w="1555" w:type="dxa"/>
          </w:tcPr>
          <w:p w:rsidR="001B0CBF" w:rsidRDefault="001B0CBF" w:rsidP="00A068D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國小</w:t>
            </w:r>
          </w:p>
        </w:tc>
        <w:tc>
          <w:tcPr>
            <w:tcW w:w="14033" w:type="dxa"/>
          </w:tcPr>
          <w:p w:rsidR="001B0CBF" w:rsidRPr="009F06B5" w:rsidRDefault="001B0CBF" w:rsidP="00792715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9F06B5">
              <w:rPr>
                <w:rFonts w:ascii="標楷體" w:eastAsia="標楷體" w:hAnsi="標楷體" w:hint="eastAsia"/>
                <w:sz w:val="32"/>
                <w:szCs w:val="32"/>
              </w:rPr>
              <w:t>大型車視野死角及內輪差、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行人安全過路口</w:t>
            </w:r>
            <w:r w:rsidRPr="009F06B5">
              <w:rPr>
                <w:rFonts w:ascii="標楷體" w:eastAsia="標楷體" w:hAnsi="標楷體" w:hint="eastAsia"/>
                <w:sz w:val="32"/>
                <w:szCs w:val="32"/>
              </w:rPr>
              <w:t>、自行車</w:t>
            </w:r>
          </w:p>
          <w:p w:rsidR="001B0CBF" w:rsidRPr="00722F08" w:rsidRDefault="001B0CBF" w:rsidP="00690396">
            <w:pPr>
              <w:pStyle w:val="3"/>
              <w:snapToGrid w:val="0"/>
              <w:spacing w:before="0" w:beforeAutospacing="0" w:after="0" w:afterAutospacing="0"/>
              <w:rPr>
                <w:rFonts w:asciiTheme="minorHAnsi" w:eastAsia="標楷體" w:hAnsiTheme="minorHAnsi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:rsidR="00A068DB" w:rsidRPr="00A068DB" w:rsidRDefault="00A068DB" w:rsidP="00A068DB">
      <w:pPr>
        <w:rPr>
          <w:rFonts w:ascii="標楷體" w:eastAsia="標楷體" w:hAnsi="標楷體"/>
          <w:sz w:val="40"/>
          <w:szCs w:val="40"/>
        </w:rPr>
      </w:pPr>
    </w:p>
    <w:sectPr w:rsidR="00A068DB" w:rsidRPr="00A068DB" w:rsidSect="00194A45">
      <w:pgSz w:w="16838" w:h="11906" w:orient="landscape"/>
      <w:pgMar w:top="85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9A3" w:rsidRDefault="00A639A3" w:rsidP="00A727F0">
      <w:r>
        <w:separator/>
      </w:r>
    </w:p>
  </w:endnote>
  <w:endnote w:type="continuationSeparator" w:id="0">
    <w:p w:rsidR="00A639A3" w:rsidRDefault="00A639A3" w:rsidP="00A72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9A3" w:rsidRDefault="00A639A3" w:rsidP="00A727F0">
      <w:r>
        <w:separator/>
      </w:r>
    </w:p>
  </w:footnote>
  <w:footnote w:type="continuationSeparator" w:id="0">
    <w:p w:rsidR="00A639A3" w:rsidRDefault="00A639A3" w:rsidP="00A72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E7D31"/>
    <w:multiLevelType w:val="hybridMultilevel"/>
    <w:tmpl w:val="04C8E812"/>
    <w:lvl w:ilvl="0" w:tplc="92184192">
      <w:start w:val="1"/>
      <w:numFmt w:val="taiwaneseCountingThousand"/>
      <w:lvlText w:val="(%1)"/>
      <w:lvlJc w:val="left"/>
      <w:pPr>
        <w:ind w:left="645" w:hanging="645"/>
      </w:pPr>
      <w:rPr>
        <w:rFonts w:hint="default"/>
        <w:color w:val="000000" w:themeColor="text1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AB5FE2"/>
    <w:multiLevelType w:val="hybridMultilevel"/>
    <w:tmpl w:val="599070D6"/>
    <w:lvl w:ilvl="0" w:tplc="FA8EC3AE">
      <w:start w:val="1"/>
      <w:numFmt w:val="taiwaneseCountingThousand"/>
      <w:lvlText w:val="%1、"/>
      <w:lvlJc w:val="left"/>
      <w:pPr>
        <w:ind w:left="720" w:hanging="72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536A02"/>
    <w:multiLevelType w:val="hybridMultilevel"/>
    <w:tmpl w:val="CF30E9E6"/>
    <w:lvl w:ilvl="0" w:tplc="F7506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F5627B"/>
    <w:multiLevelType w:val="hybridMultilevel"/>
    <w:tmpl w:val="B348459C"/>
    <w:lvl w:ilvl="0" w:tplc="F7506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382C0B"/>
    <w:multiLevelType w:val="hybridMultilevel"/>
    <w:tmpl w:val="47C49DC6"/>
    <w:lvl w:ilvl="0" w:tplc="5198BF9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B75B7A"/>
    <w:multiLevelType w:val="hybridMultilevel"/>
    <w:tmpl w:val="741492FA"/>
    <w:lvl w:ilvl="0" w:tplc="FA8EC3AE">
      <w:start w:val="1"/>
      <w:numFmt w:val="taiwaneseCountingThousand"/>
      <w:lvlText w:val="%1、"/>
      <w:lvlJc w:val="left"/>
      <w:pPr>
        <w:ind w:left="720" w:hanging="72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2380E35"/>
    <w:multiLevelType w:val="hybridMultilevel"/>
    <w:tmpl w:val="00180CDE"/>
    <w:lvl w:ilvl="0" w:tplc="17D2298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E610B81"/>
    <w:multiLevelType w:val="hybridMultilevel"/>
    <w:tmpl w:val="EB8AC57A"/>
    <w:lvl w:ilvl="0" w:tplc="926A5A22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E124550"/>
    <w:multiLevelType w:val="hybridMultilevel"/>
    <w:tmpl w:val="74F8B322"/>
    <w:lvl w:ilvl="0" w:tplc="93EC4370">
      <w:start w:val="1"/>
      <w:numFmt w:val="decimal"/>
      <w:lvlText w:val="%1."/>
      <w:lvlJc w:val="left"/>
      <w:pPr>
        <w:ind w:left="437" w:hanging="4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8DB"/>
    <w:rsid w:val="00011629"/>
    <w:rsid w:val="00015CF7"/>
    <w:rsid w:val="000404CF"/>
    <w:rsid w:val="000B1B67"/>
    <w:rsid w:val="00115412"/>
    <w:rsid w:val="00185589"/>
    <w:rsid w:val="00194A45"/>
    <w:rsid w:val="001B0CBF"/>
    <w:rsid w:val="00290D61"/>
    <w:rsid w:val="00312F46"/>
    <w:rsid w:val="00337243"/>
    <w:rsid w:val="00346680"/>
    <w:rsid w:val="003823D2"/>
    <w:rsid w:val="003854F0"/>
    <w:rsid w:val="003C593F"/>
    <w:rsid w:val="003F706C"/>
    <w:rsid w:val="004120E6"/>
    <w:rsid w:val="00416BDA"/>
    <w:rsid w:val="004439C2"/>
    <w:rsid w:val="00481F9A"/>
    <w:rsid w:val="004C6C47"/>
    <w:rsid w:val="005549E0"/>
    <w:rsid w:val="005F1879"/>
    <w:rsid w:val="00640BF1"/>
    <w:rsid w:val="006425FE"/>
    <w:rsid w:val="00690396"/>
    <w:rsid w:val="00697CA8"/>
    <w:rsid w:val="006B7383"/>
    <w:rsid w:val="006C6314"/>
    <w:rsid w:val="00720109"/>
    <w:rsid w:val="00722F08"/>
    <w:rsid w:val="00725673"/>
    <w:rsid w:val="00743919"/>
    <w:rsid w:val="00792715"/>
    <w:rsid w:val="00795AB0"/>
    <w:rsid w:val="007D776F"/>
    <w:rsid w:val="007E5D93"/>
    <w:rsid w:val="0080079E"/>
    <w:rsid w:val="008026DE"/>
    <w:rsid w:val="008756AA"/>
    <w:rsid w:val="008F6FBD"/>
    <w:rsid w:val="00915705"/>
    <w:rsid w:val="0095448A"/>
    <w:rsid w:val="0096146A"/>
    <w:rsid w:val="009F06B5"/>
    <w:rsid w:val="00A040EB"/>
    <w:rsid w:val="00A068DB"/>
    <w:rsid w:val="00A22682"/>
    <w:rsid w:val="00A238ED"/>
    <w:rsid w:val="00A35D35"/>
    <w:rsid w:val="00A639A3"/>
    <w:rsid w:val="00A71327"/>
    <w:rsid w:val="00A727F0"/>
    <w:rsid w:val="00AF670F"/>
    <w:rsid w:val="00B103EA"/>
    <w:rsid w:val="00B14DA4"/>
    <w:rsid w:val="00B72091"/>
    <w:rsid w:val="00BA33E8"/>
    <w:rsid w:val="00BC590A"/>
    <w:rsid w:val="00BF6941"/>
    <w:rsid w:val="00C64BC7"/>
    <w:rsid w:val="00C86847"/>
    <w:rsid w:val="00D249EF"/>
    <w:rsid w:val="00D42F92"/>
    <w:rsid w:val="00D77449"/>
    <w:rsid w:val="00DE1B2D"/>
    <w:rsid w:val="00E142DD"/>
    <w:rsid w:val="00E31F85"/>
    <w:rsid w:val="00EB72AB"/>
    <w:rsid w:val="00EF02A0"/>
    <w:rsid w:val="00F12880"/>
    <w:rsid w:val="00FD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675A6A-8CF0-4A56-8238-E316008B1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90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B103EA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6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68DB"/>
    <w:pPr>
      <w:ind w:leftChars="200" w:left="480"/>
    </w:pPr>
  </w:style>
  <w:style w:type="character" w:styleId="a5">
    <w:name w:val="Hyperlink"/>
    <w:basedOn w:val="a0"/>
    <w:uiPriority w:val="99"/>
    <w:unhideWhenUsed/>
    <w:rsid w:val="00BC590A"/>
    <w:rPr>
      <w:color w:val="0563C1" w:themeColor="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BC590A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BC590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6">
    <w:name w:val="header"/>
    <w:basedOn w:val="a"/>
    <w:link w:val="a7"/>
    <w:uiPriority w:val="99"/>
    <w:unhideWhenUsed/>
    <w:rsid w:val="00A727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727F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727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727F0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B103EA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UnresolvedMention">
    <w:name w:val="Unresolved Mention"/>
    <w:basedOn w:val="a0"/>
    <w:uiPriority w:val="99"/>
    <w:semiHidden/>
    <w:unhideWhenUsed/>
    <w:rsid w:val="000404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8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ps.moe.edu.tw/info/10001239" TargetMode="External"/><Relationship Id="rId13" Type="http://schemas.openxmlformats.org/officeDocument/2006/relationships/hyperlink" Target="https://168.motc.gov.tw/theme/fullsized/post/1912031021508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68.motc.gov.tw/theme/video/post/1910311722095" TargetMode="External"/><Relationship Id="rId12" Type="http://schemas.openxmlformats.org/officeDocument/2006/relationships/hyperlink" Target="https://168.motc.gov.tw/theme/teach_sch_2/post/2102031644816" TargetMode="External"/><Relationship Id="rId17" Type="http://schemas.openxmlformats.org/officeDocument/2006/relationships/hyperlink" Target="https://hpt.thb.gov.tw/videotest" TargetMode="External"/><Relationship Id="rId2" Type="http://schemas.openxmlformats.org/officeDocument/2006/relationships/styles" Target="styles.xml"/><Relationship Id="rId16" Type="http://schemas.openxmlformats.org/officeDocument/2006/relationships/hyperlink" Target="https://roadsafety.tw/SchoolHotSpot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ps.moe.edu.tw/info/1000135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otcbox.motc.gov.tw/navigate/s/ECE3F3823D7C4F0F95A673ACFD1690756BL" TargetMode="External"/><Relationship Id="rId10" Type="http://schemas.openxmlformats.org/officeDocument/2006/relationships/hyperlink" Target="https://168.motc.gov.tw/theme/video/post/210203170387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168.motc.gov.tw/theme/teach_sch_2/post/1906121100732" TargetMode="External"/><Relationship Id="rId14" Type="http://schemas.openxmlformats.org/officeDocument/2006/relationships/hyperlink" Target="https://motcbox.motc.gov.tw/navigate/s/B1648A1955F54242B484B6394A1183026B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陳麗君</dc:creator>
  <cp:lastModifiedBy>cutebear2006@yahoo.com.tw</cp:lastModifiedBy>
  <cp:revision>2</cp:revision>
  <cp:lastPrinted>2021-06-04T01:21:00Z</cp:lastPrinted>
  <dcterms:created xsi:type="dcterms:W3CDTF">2021-06-16T02:29:00Z</dcterms:created>
  <dcterms:modified xsi:type="dcterms:W3CDTF">2021-06-16T02:29:00Z</dcterms:modified>
</cp:coreProperties>
</file>